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EDF0" w14:textId="77777777" w:rsidR="00DA6E9A" w:rsidRDefault="00DA6E9A" w:rsidP="007D5448">
      <w:pPr>
        <w:pStyle w:val="Subttulo"/>
      </w:pPr>
    </w:p>
    <w:p w14:paraId="259DDA9B" w14:textId="7D500140" w:rsidR="00E87285" w:rsidRPr="007C55EB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7C55EB" w:rsidRDefault="00E87285" w:rsidP="00DA6E9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7C55EB" w:rsidRDefault="00E87285" w:rsidP="00DA6E9A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35303CDE" w14:textId="1265E609" w:rsidR="00D550C4" w:rsidRPr="007C55EB" w:rsidRDefault="008F723B" w:rsidP="008F723B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2A4">
        <w:rPr>
          <w:rFonts w:ascii="Times New Roman" w:hAnsi="Times New Roman" w:cs="Times New Roman"/>
          <w:sz w:val="24"/>
          <w:szCs w:val="24"/>
        </w:rPr>
        <w:t>O município de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Itaguara/MG pertence à Mesorregião Metropolitana de BH (100 Km).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Possui 13.846 hab.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(IBGE/2022). Está inserida na Bacia Hidrográfica do Rio São Francisco, sub-bacia do Rio Pará.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Itaguara possui uma área territorial de 410,468Km², sendo que desta área, aproximadamente,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90% se localiza em zona rural, em decorrência disso o Município</w:t>
      </w:r>
      <w:r w:rsidR="007F5936">
        <w:rPr>
          <w:rFonts w:ascii="Times New Roman" w:hAnsi="Times New Roman" w:cs="Times New Roman"/>
          <w:sz w:val="24"/>
          <w:szCs w:val="24"/>
        </w:rPr>
        <w:t xml:space="preserve">, através da </w:t>
      </w:r>
      <w:r w:rsidR="007F5936" w:rsidRPr="002D32A4">
        <w:rPr>
          <w:rFonts w:ascii="Times New Roman" w:hAnsi="Times New Roman" w:cs="Times New Roman"/>
          <w:sz w:val="24"/>
          <w:szCs w:val="24"/>
        </w:rPr>
        <w:t>Secretaria</w:t>
      </w:r>
      <w:r w:rsidR="007F5936" w:rsidRPr="002D32A4">
        <w:rPr>
          <w:rFonts w:ascii="Times New Roman" w:hAnsi="Times New Roman" w:cs="Times New Roman"/>
          <w:sz w:val="24"/>
          <w:szCs w:val="24"/>
          <w:lang w:eastAsia="pt-BR"/>
        </w:rPr>
        <w:t xml:space="preserve"> de Infraestrutura, Limpeza Urbana, Agropecuária, Meio Ambiente e Trânsito</w:t>
      </w:r>
      <w:r w:rsidR="007F5936">
        <w:rPr>
          <w:rFonts w:ascii="Times New Roman" w:hAnsi="Times New Roman" w:cs="Times New Roman"/>
          <w:sz w:val="24"/>
          <w:szCs w:val="24"/>
          <w:lang w:eastAsia="pt-BR"/>
        </w:rPr>
        <w:t>,</w:t>
      </w:r>
      <w:r w:rsidR="007F5936" w:rsidRPr="007F5936">
        <w:rPr>
          <w:rFonts w:ascii="Times New Roman" w:hAnsi="Times New Roman" w:cs="Times New Roman"/>
          <w:sz w:val="24"/>
          <w:szCs w:val="24"/>
        </w:rPr>
        <w:t xml:space="preserve"> desenvolve ações que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priorizam o apoio e incentivo ao desenvolvimento do Setor Agropecuário, em especial àquelas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voltadas ao desenvolvimento do pequeno e médio produtor, coincidindo com os objetivos e</w:t>
      </w:r>
      <w:r w:rsidR="007F5936">
        <w:rPr>
          <w:rFonts w:ascii="Times New Roman" w:hAnsi="Times New Roman" w:cs="Times New Roman"/>
          <w:sz w:val="24"/>
          <w:szCs w:val="24"/>
        </w:rPr>
        <w:t xml:space="preserve"> </w:t>
      </w:r>
      <w:r w:rsidR="007F5936" w:rsidRPr="007F5936">
        <w:rPr>
          <w:rFonts w:ascii="Times New Roman" w:hAnsi="Times New Roman" w:cs="Times New Roman"/>
          <w:sz w:val="24"/>
          <w:szCs w:val="24"/>
        </w:rPr>
        <w:t>diretrizes do programa do MAPA.</w:t>
      </w:r>
    </w:p>
    <w:p w14:paraId="7676588E" w14:textId="77777777" w:rsidR="00D550C4" w:rsidRPr="007C55EB" w:rsidRDefault="00D550C4" w:rsidP="00DA6E9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7C55EB" w:rsidRDefault="00E87285" w:rsidP="00DA6E9A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16BEF834" w14:textId="15CBA745" w:rsidR="00D02C3C" w:rsidRPr="00766FA4" w:rsidRDefault="00810FE9" w:rsidP="002D16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da extensa área rural do Município, é necessário maquinários para manter a conservação e manutenção das estradas rurais.</w:t>
      </w:r>
    </w:p>
    <w:p w14:paraId="44A0A8E6" w14:textId="1B6F8AE9" w:rsidR="00810FE9" w:rsidRDefault="007F5936" w:rsidP="007F59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7F5936">
        <w:rPr>
          <w:rFonts w:ascii="Times New Roman" w:hAnsi="Times New Roman" w:cs="Times New Roman"/>
          <w:sz w:val="24"/>
          <w:szCs w:val="24"/>
        </w:rPr>
        <w:t xml:space="preserve">Prefeitura </w:t>
      </w:r>
      <w:r>
        <w:rPr>
          <w:rFonts w:ascii="Times New Roman" w:hAnsi="Times New Roman" w:cs="Times New Roman"/>
          <w:sz w:val="24"/>
          <w:szCs w:val="24"/>
        </w:rPr>
        <w:t>necessit</w:t>
      </w:r>
      <w:r w:rsidRPr="007F5936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7F5936">
        <w:rPr>
          <w:rFonts w:ascii="Times New Roman" w:hAnsi="Times New Roman" w:cs="Times New Roman"/>
          <w:sz w:val="24"/>
          <w:szCs w:val="24"/>
        </w:rPr>
        <w:t xml:space="preserve">aquisição do caminhão </w:t>
      </w:r>
      <w:r>
        <w:rPr>
          <w:rFonts w:ascii="Times New Roman" w:hAnsi="Times New Roman" w:cs="Times New Roman"/>
          <w:sz w:val="24"/>
          <w:szCs w:val="24"/>
        </w:rPr>
        <w:t>com careceria par</w:t>
      </w:r>
      <w:r w:rsidRPr="007F5936">
        <w:rPr>
          <w:rFonts w:ascii="Times New Roman" w:hAnsi="Times New Roman" w:cs="Times New Roman"/>
          <w:sz w:val="24"/>
          <w:szCs w:val="24"/>
        </w:rPr>
        <w:t>a colocar em prática as ações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936">
        <w:rPr>
          <w:rFonts w:ascii="Times New Roman" w:hAnsi="Times New Roman" w:cs="Times New Roman"/>
          <w:sz w:val="24"/>
          <w:szCs w:val="24"/>
        </w:rPr>
        <w:t>planejadas, que visam possibilitar e facilitar o transporte entre zona rural e zona urbana,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936">
        <w:rPr>
          <w:rFonts w:ascii="Times New Roman" w:hAnsi="Times New Roman" w:cs="Times New Roman"/>
          <w:sz w:val="24"/>
          <w:szCs w:val="24"/>
        </w:rPr>
        <w:t>priorizando e garantindo o apoio ao Setor Agropecuário itaguarense, possibilitando seu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936">
        <w:rPr>
          <w:rFonts w:ascii="Times New Roman" w:hAnsi="Times New Roman" w:cs="Times New Roman"/>
          <w:sz w:val="24"/>
          <w:szCs w:val="24"/>
        </w:rPr>
        <w:t>crescimento e desenvolvimento, fomentando a economia local.</w:t>
      </w:r>
    </w:p>
    <w:p w14:paraId="67556AC6" w14:textId="77777777" w:rsidR="007F5936" w:rsidRPr="007C55EB" w:rsidRDefault="007F5936" w:rsidP="007F593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7C55EB" w:rsidRDefault="00E87285" w:rsidP="003E201F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7403EE7D" w14:textId="2F98E535" w:rsidR="0048710B" w:rsidRDefault="0048710B" w:rsidP="00DA6E9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729FF36A" w14:textId="77777777" w:rsidR="009F25F7" w:rsidRPr="007C55EB" w:rsidRDefault="009F25F7" w:rsidP="00DA6E9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77777777" w:rsidR="00E87285" w:rsidRPr="007C55EB" w:rsidRDefault="00E87285" w:rsidP="00DA6E9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 – REQUISITOS DA CONTRATAÇÃO</w:t>
      </w:r>
    </w:p>
    <w:p w14:paraId="0562C651" w14:textId="2021879E" w:rsidR="002652AF" w:rsidRPr="007C55EB" w:rsidRDefault="007C6EDE" w:rsidP="00DA6E9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7C6E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 veículo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Pr="007C6E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estar de acordo com todas as exigências do INMETRO e </w:t>
      </w:r>
      <w:r w:rsidRPr="007C6E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apresentar todos os equipamentos e sinalização obrigatórios, e todos os itens de segurança previstos em legislação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  <w:r w:rsidRPr="007C6E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="002652AF"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bookmarkStart w:id="0" w:name="_Hlk158880760"/>
      <w:r w:rsidR="002652AF"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</w:t>
      </w:r>
      <w:r w:rsidR="006A2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. </w:t>
      </w:r>
      <w:r w:rsidR="00212490"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bookmarkEnd w:id="0"/>
      <w:r w:rsidR="004930D4"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7C55EB" w:rsidRDefault="00212490" w:rsidP="00DA6E9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DF5D010" w14:textId="03FC9A5F" w:rsidR="00E87285" w:rsidRPr="007C55EB" w:rsidRDefault="00E87285" w:rsidP="00DA6E9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4 – ESTIMATIVA DAS QUANTIDADES</w:t>
      </w:r>
    </w:p>
    <w:p w14:paraId="10140863" w14:textId="313C1821" w:rsidR="00DA6E9A" w:rsidRDefault="00372014" w:rsidP="00DA6E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85746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quantidade apresentada fo</w:t>
      </w:r>
      <w:r w:rsidR="00354FC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</w:t>
      </w:r>
      <w:r w:rsidRPr="0085746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6A246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acordada através do</w:t>
      </w:r>
      <w:r w:rsidR="00354FC1" w:rsidRPr="00354FC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Convênio n° 955979/2024 celebrado com o Ministério da Agricultura e Pecuária</w:t>
      </w:r>
      <w:r w:rsidR="001B56B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3E90526" w14:textId="77777777" w:rsidR="00B244A4" w:rsidRDefault="00B244A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FA2F565" w14:textId="77777777" w:rsidR="004131AF" w:rsidRDefault="004131AF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0D6EA6B" w14:textId="77777777" w:rsidR="004131AF" w:rsidRDefault="004131AF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630BD1E" w14:textId="77777777" w:rsidR="004131AF" w:rsidRPr="007C55EB" w:rsidRDefault="004131AF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W w:w="99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6237"/>
        <w:gridCol w:w="733"/>
        <w:gridCol w:w="886"/>
        <w:gridCol w:w="1500"/>
      </w:tblGrid>
      <w:tr w:rsidR="00B12BA1" w:rsidRPr="00A45167" w14:paraId="0E3DC09E" w14:textId="08838C23" w:rsidTr="00B12BA1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0BAAD" w14:textId="77777777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45167">
              <w:rPr>
                <w:rFonts w:ascii="Times New Roman" w:eastAsia="Times New Roman" w:hAnsi="Times New Roman"/>
                <w:lang w:eastAsia="zh-CN"/>
              </w:rPr>
              <w:lastRenderedPageBreak/>
              <w:t>Item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67C47" w14:textId="77777777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45167">
              <w:rPr>
                <w:rFonts w:ascii="Times New Roman" w:eastAsia="Times New Roman" w:hAnsi="Times New Roman"/>
                <w:lang w:eastAsia="zh-CN"/>
              </w:rPr>
              <w:t>Descrição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A8C55" w14:textId="4AF9830C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45167">
              <w:rPr>
                <w:rFonts w:ascii="Times New Roman" w:eastAsia="Times New Roman" w:hAnsi="Times New Roman"/>
                <w:lang w:eastAsia="zh-CN"/>
              </w:rPr>
              <w:t>Q</w:t>
            </w:r>
            <w:r>
              <w:rPr>
                <w:rFonts w:ascii="Times New Roman" w:eastAsia="Times New Roman" w:hAnsi="Times New Roman"/>
                <w:lang w:eastAsia="zh-CN"/>
              </w:rPr>
              <w:t>uant.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658DE" w14:textId="77777777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45167">
              <w:rPr>
                <w:rFonts w:ascii="Times New Roman" w:eastAsia="Times New Roman" w:hAnsi="Times New Roman"/>
                <w:lang w:eastAsia="zh-CN"/>
              </w:rPr>
              <w:t>Unidade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C1B23" w14:textId="77777777" w:rsidR="00B12BA1" w:rsidRPr="00A45167" w:rsidRDefault="00B12BA1" w:rsidP="00AF3D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5167">
              <w:rPr>
                <w:rFonts w:ascii="Times New Roman" w:hAnsi="Times New Roman"/>
              </w:rPr>
              <w:t>Valor unitário</w:t>
            </w:r>
          </w:p>
          <w:p w14:paraId="54FD233D" w14:textId="77777777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45167">
              <w:rPr>
                <w:rFonts w:ascii="Times New Roman" w:hAnsi="Times New Roman"/>
              </w:rPr>
              <w:t>estimado R$</w:t>
            </w:r>
          </w:p>
        </w:tc>
      </w:tr>
      <w:tr w:rsidR="00B12BA1" w:rsidRPr="00A45167" w14:paraId="417A18A7" w14:textId="5BA8A54A" w:rsidTr="00B12BA1">
        <w:trPr>
          <w:trHeight w:val="7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31EA0" w14:textId="77777777" w:rsidR="00B12BA1" w:rsidRPr="00A45167" w:rsidRDefault="00B12BA1" w:rsidP="009F25F7">
            <w:pPr>
              <w:numPr>
                <w:ilvl w:val="0"/>
                <w:numId w:val="3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D4BD4" w14:textId="77777777" w:rsidR="00B12BA1" w:rsidRDefault="00B12BA1" w:rsidP="00060819">
            <w:pPr>
              <w:spacing w:after="0" w:line="276" w:lineRule="auto"/>
              <w:jc w:val="both"/>
              <w:rPr>
                <w:rFonts w:ascii="Times New Roman" w:eastAsia="Book Antiqua" w:hAnsi="Times New Roman"/>
              </w:rPr>
            </w:pPr>
            <w:r w:rsidRPr="00E0112A">
              <w:rPr>
                <w:rFonts w:ascii="Times New Roman" w:eastAsia="Book Antiqua" w:hAnsi="Times New Roman"/>
              </w:rPr>
              <w:t>CAMINHÃO EQUIPADO COM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CARROCERIA EM AÇO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 xml:space="preserve">CARBONO, zero quilômetro, ano </w:t>
            </w:r>
            <w:r>
              <w:rPr>
                <w:rFonts w:ascii="Times New Roman" w:eastAsia="Book Antiqua" w:hAnsi="Times New Roman"/>
              </w:rPr>
              <w:t xml:space="preserve">mínimo 2024, </w:t>
            </w:r>
            <w:r w:rsidRPr="00E0112A">
              <w:rPr>
                <w:rFonts w:ascii="Times New Roman" w:eastAsia="Book Antiqua" w:hAnsi="Times New Roman"/>
              </w:rPr>
              <w:t xml:space="preserve">modelo </w:t>
            </w:r>
            <w:r>
              <w:rPr>
                <w:rFonts w:ascii="Times New Roman" w:eastAsia="Book Antiqua" w:hAnsi="Times New Roman"/>
              </w:rPr>
              <w:t xml:space="preserve">mínimo 2024, </w:t>
            </w:r>
            <w:r w:rsidRPr="00E0112A">
              <w:rPr>
                <w:rFonts w:ascii="Times New Roman" w:eastAsia="Book Antiqua" w:hAnsi="Times New Roman"/>
              </w:rPr>
              <w:t>cor branca, capacidade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para o motorista e 2 (dois)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passageiros.</w:t>
            </w:r>
          </w:p>
          <w:p w14:paraId="387C7528" w14:textId="0F28F518" w:rsidR="00B12BA1" w:rsidRDefault="00B12BA1" w:rsidP="00060819">
            <w:pPr>
              <w:spacing w:after="0" w:line="276" w:lineRule="auto"/>
              <w:jc w:val="both"/>
              <w:rPr>
                <w:rFonts w:ascii="Times New Roman" w:eastAsia="Book Antiqua" w:hAnsi="Times New Roman"/>
              </w:rPr>
            </w:pPr>
            <w:r w:rsidRPr="00E0112A">
              <w:rPr>
                <w:rFonts w:ascii="Times New Roman" w:eastAsia="Book Antiqua" w:hAnsi="Times New Roman"/>
              </w:rPr>
              <w:t>Detalhamento: PBT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mínimo 5.000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kg</w:t>
            </w:r>
            <w:r>
              <w:rPr>
                <w:rFonts w:ascii="Times New Roman" w:eastAsia="Book Antiqua" w:hAnsi="Times New Roman"/>
              </w:rPr>
              <w:t>;</w:t>
            </w:r>
            <w:r w:rsidRPr="00E0112A">
              <w:rPr>
                <w:rFonts w:ascii="Times New Roman" w:eastAsia="Book Antiqua" w:hAnsi="Times New Roman"/>
              </w:rPr>
              <w:t xml:space="preserve"> </w:t>
            </w:r>
            <w:r>
              <w:rPr>
                <w:rFonts w:ascii="Times New Roman" w:eastAsia="Book Antiqua" w:hAnsi="Times New Roman"/>
              </w:rPr>
              <w:t>Motor a diesel com p</w:t>
            </w:r>
            <w:r w:rsidRPr="00E0112A">
              <w:rPr>
                <w:rFonts w:ascii="Times New Roman" w:eastAsia="Book Antiqua" w:hAnsi="Times New Roman"/>
              </w:rPr>
              <w:t>otência mínima de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160cv; Combustível diesel; Direção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hidráulica original de fábrica;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E0112A">
              <w:rPr>
                <w:rFonts w:ascii="Times New Roman" w:eastAsia="Book Antiqua" w:hAnsi="Times New Roman"/>
              </w:rPr>
              <w:t>Transmissão manual composta de 06</w:t>
            </w:r>
            <w:r>
              <w:rPr>
                <w:rFonts w:ascii="Times New Roman" w:eastAsia="Book Antiqua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marchas </w:t>
            </w:r>
            <w:r w:rsidRPr="0084109F">
              <w:rPr>
                <w:rFonts w:ascii="Times New Roman" w:eastAsia="Times New Roman" w:hAnsi="Times New Roman"/>
                <w:lang w:eastAsia="zh-CN"/>
              </w:rPr>
              <w:t>sincronizadas à frente e 1 à ré</w:t>
            </w:r>
            <w:r w:rsidRPr="00E0112A">
              <w:rPr>
                <w:rFonts w:ascii="Times New Roman" w:eastAsia="Book Antiqua" w:hAnsi="Times New Roman"/>
              </w:rPr>
              <w:t>; Tração 4x2</w:t>
            </w:r>
            <w:r>
              <w:rPr>
                <w:rFonts w:ascii="Times New Roman" w:eastAsia="Book Antiqua" w:hAnsi="Times New Roman"/>
              </w:rPr>
              <w:t>; C</w:t>
            </w:r>
            <w:r w:rsidRPr="00060819">
              <w:rPr>
                <w:rFonts w:ascii="Times New Roman" w:eastAsia="Book Antiqua" w:hAnsi="Times New Roman"/>
              </w:rPr>
              <w:t xml:space="preserve">arroceria aberta construída em aço carbono, com capacidade de transporte </w:t>
            </w:r>
            <w:r>
              <w:rPr>
                <w:rFonts w:ascii="Times New Roman" w:eastAsia="Book Antiqua" w:hAnsi="Times New Roman"/>
              </w:rPr>
              <w:t>mínima de</w:t>
            </w:r>
            <w:r w:rsidRPr="00060819">
              <w:rPr>
                <w:rFonts w:ascii="Times New Roman" w:eastAsia="Book Antiqua" w:hAnsi="Times New Roman"/>
              </w:rPr>
              <w:t xml:space="preserve"> 2.000 kg</w:t>
            </w:r>
            <w:r>
              <w:rPr>
                <w:rFonts w:ascii="Times New Roman" w:eastAsia="Book Antiqua" w:hAnsi="Times New Roman"/>
              </w:rPr>
              <w:t>,</w:t>
            </w:r>
            <w:r w:rsidRPr="00060819">
              <w:rPr>
                <w:rFonts w:ascii="Times New Roman" w:eastAsia="Book Antiqua" w:hAnsi="Times New Roman"/>
              </w:rPr>
              <w:t xml:space="preserve"> ESTRUTURA - Longarinas: Aço ASTM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060819">
              <w:rPr>
                <w:rFonts w:ascii="Times New Roman" w:eastAsia="Book Antiqua" w:hAnsi="Times New Roman"/>
              </w:rPr>
              <w:t>A36 perfil "C"</w:t>
            </w:r>
            <w:r>
              <w:rPr>
                <w:rFonts w:ascii="Times New Roman" w:eastAsia="Book Antiqua" w:hAnsi="Times New Roman"/>
              </w:rPr>
              <w:t>,</w:t>
            </w:r>
            <w:r w:rsidRPr="00060819">
              <w:rPr>
                <w:rFonts w:ascii="Times New Roman" w:eastAsia="Book Antiqua" w:hAnsi="Times New Roman"/>
              </w:rPr>
              <w:t xml:space="preserve"> Travessas: Aço ASTM perfil "C" com mãos francesas ligando as longarinas através de soldas sistema mig automático; CAIXA DE CARGA - Comprimento de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060819">
              <w:rPr>
                <w:rFonts w:ascii="Times New Roman" w:eastAsia="Book Antiqua" w:hAnsi="Times New Roman"/>
              </w:rPr>
              <w:t>4.300mm, largura de 2.200mm. Tampas: Aço ASTM A36 estruturado com vincagem longitudinal e sistema de engate rápido; altura de 460mm; Frente: Aço ASTM A36 perfil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060819">
              <w:rPr>
                <w:rFonts w:ascii="Times New Roman" w:eastAsia="Book Antiqua" w:hAnsi="Times New Roman"/>
              </w:rPr>
              <w:t>"U", frontal aço estruturado; Assoalho: Aço chapa xadrez sem pontos de retenção de resíduos com pontos de ancoragem, em número mínimo de 8; PINTURA: Limpeza com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060819">
              <w:rPr>
                <w:rFonts w:ascii="Times New Roman" w:eastAsia="Book Antiqua" w:hAnsi="Times New Roman"/>
              </w:rPr>
              <w:t>desengraxante e fosfatizante químico; Base: Primer anticorrosivo; Acabamento: Pintura na cor indicada em PU</w:t>
            </w:r>
            <w:r>
              <w:rPr>
                <w:rFonts w:ascii="Times New Roman" w:eastAsia="Book Antiqua" w:hAnsi="Times New Roman"/>
              </w:rPr>
              <w:t>.</w:t>
            </w:r>
          </w:p>
          <w:p w14:paraId="57B200AA" w14:textId="77777777" w:rsidR="00B12BA1" w:rsidRDefault="00B12BA1" w:rsidP="00104E0A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1319D">
              <w:rPr>
                <w:rFonts w:ascii="Times New Roman" w:eastAsia="Book Antiqua" w:hAnsi="Times New Roman"/>
              </w:rPr>
              <w:t>Devidamente emplacado e licenciado</w:t>
            </w:r>
            <w:r>
              <w:rPr>
                <w:rFonts w:ascii="Times New Roman" w:eastAsia="Times New Roman" w:hAnsi="Times New Roman"/>
                <w:lang w:eastAsia="zh-CN"/>
              </w:rPr>
              <w:t>;</w:t>
            </w:r>
          </w:p>
          <w:p w14:paraId="21C380F6" w14:textId="4506DACE" w:rsidR="00B12BA1" w:rsidRDefault="00B12BA1" w:rsidP="00104E0A">
            <w:pPr>
              <w:spacing w:after="0" w:line="276" w:lineRule="auto"/>
              <w:jc w:val="both"/>
              <w:rPr>
                <w:rFonts w:ascii="Times New Roman" w:eastAsia="Book Antiqua" w:hAnsi="Times New Roma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G</w:t>
            </w:r>
            <w:r w:rsidRPr="004F2167">
              <w:rPr>
                <w:rFonts w:ascii="Times New Roman" w:eastAsia="Book Antiqua" w:hAnsi="Times New Roman"/>
              </w:rPr>
              <w:t xml:space="preserve">arantia </w:t>
            </w:r>
            <w:r>
              <w:rPr>
                <w:rFonts w:ascii="Times New Roman" w:eastAsia="Book Antiqua" w:hAnsi="Times New Roman"/>
              </w:rPr>
              <w:t xml:space="preserve">mínima </w:t>
            </w:r>
            <w:r w:rsidRPr="004F2167">
              <w:rPr>
                <w:rFonts w:ascii="Times New Roman" w:eastAsia="Book Antiqua" w:hAnsi="Times New Roman"/>
              </w:rPr>
              <w:t>de um ano</w:t>
            </w:r>
            <w:r>
              <w:rPr>
                <w:rFonts w:ascii="Times New Roman" w:eastAsia="Book Antiqua" w:hAnsi="Times New Roman"/>
              </w:rPr>
              <w:t>;</w:t>
            </w:r>
          </w:p>
          <w:p w14:paraId="628AC6ED" w14:textId="70C631A9" w:rsidR="00B12BA1" w:rsidRPr="00104E0A" w:rsidRDefault="00DA7785" w:rsidP="00DA7785">
            <w:pPr>
              <w:suppressAutoHyphens/>
              <w:spacing w:after="0"/>
              <w:jc w:val="both"/>
              <w:rPr>
                <w:rFonts w:ascii="Times New Roman" w:eastAsia="Book Antiqua" w:hAnsi="Times New Roman"/>
              </w:rPr>
            </w:pPr>
            <w:r w:rsidRPr="00424286">
              <w:rPr>
                <w:rFonts w:ascii="Times New Roman" w:eastAsia="Book Antiqua" w:hAnsi="Times New Roman"/>
              </w:rPr>
              <w:t>Aquisição através do Convênio N° 955979/2024 celebrado com o Ministério da Agricultura e Pecuária para a Prefeitura de Itaguara.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E5408" w14:textId="3C87CD9E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A79E5" w14:textId="77777777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45167">
              <w:rPr>
                <w:rFonts w:ascii="Times New Roman" w:eastAsia="Times New Roman" w:hAnsi="Times New Roman"/>
                <w:lang w:eastAsia="zh-CN"/>
              </w:rPr>
              <w:t>Unid.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30881" w14:textId="020CF1BC" w:rsidR="00B12BA1" w:rsidRPr="00A45167" w:rsidRDefault="00B12BA1" w:rsidP="00AF3D4A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318.850,33</w:t>
            </w:r>
          </w:p>
        </w:tc>
      </w:tr>
    </w:tbl>
    <w:p w14:paraId="1675A545" w14:textId="77777777" w:rsidR="00FA1BCD" w:rsidRPr="007C55EB" w:rsidRDefault="00FA1BCD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696CC9" w14:textId="2831D495" w:rsidR="00E87285" w:rsidRPr="007C55EB" w:rsidRDefault="00E87285" w:rsidP="004F2167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5 – LEVANTAMENTO DE MERCADO</w:t>
      </w:r>
    </w:p>
    <w:p w14:paraId="2CB72E91" w14:textId="25B5B660" w:rsidR="009863A5" w:rsidRPr="007C55EB" w:rsidRDefault="00B941F0" w:rsidP="004F21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16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F2167">
        <w:rPr>
          <w:rFonts w:ascii="Times New Roman" w:hAnsi="Times New Roman" w:cs="Times New Roman"/>
          <w:sz w:val="24"/>
          <w:szCs w:val="24"/>
        </w:rPr>
        <w:t xml:space="preserve"> </w:t>
      </w:r>
      <w:r w:rsidRPr="007C55EB">
        <w:rPr>
          <w:rFonts w:ascii="Times New Roman" w:hAnsi="Times New Roman" w:cs="Times New Roman"/>
          <w:sz w:val="24"/>
          <w:szCs w:val="24"/>
        </w:rPr>
        <w:t xml:space="preserve">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</w:t>
      </w:r>
      <w:r w:rsidR="00742A5F">
        <w:rPr>
          <w:rFonts w:ascii="Times New Roman" w:hAnsi="Times New Roman" w:cs="Times New Roman"/>
          <w:sz w:val="24"/>
          <w:szCs w:val="24"/>
        </w:rPr>
        <w:t>do setor.</w:t>
      </w:r>
    </w:p>
    <w:p w14:paraId="31B0C3A8" w14:textId="613339EC" w:rsidR="00803651" w:rsidRPr="007C55EB" w:rsidRDefault="00690456" w:rsidP="004F21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167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="004F2167" w:rsidRPr="004F216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C55EB">
        <w:rPr>
          <w:rFonts w:ascii="Times New Roman" w:hAnsi="Times New Roman" w:cs="Times New Roman"/>
          <w:sz w:val="24"/>
          <w:szCs w:val="24"/>
        </w:rPr>
        <w:t xml:space="preserve"> Das formas:</w:t>
      </w:r>
    </w:p>
    <w:p w14:paraId="179AB9FA" w14:textId="77777777" w:rsidR="00690456" w:rsidRPr="007C55EB" w:rsidRDefault="00B941F0" w:rsidP="004F21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EB">
        <w:rPr>
          <w:rFonts w:ascii="Times New Roman" w:hAnsi="Times New Roman" w:cs="Times New Roman"/>
          <w:sz w:val="24"/>
          <w:szCs w:val="24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6E87E3E6" w14:textId="7DD1F389" w:rsidR="00690456" w:rsidRPr="007C55EB" w:rsidRDefault="00B941F0" w:rsidP="004F21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EB">
        <w:rPr>
          <w:rFonts w:ascii="Times New Roman" w:hAnsi="Times New Roman" w:cs="Times New Roman"/>
          <w:sz w:val="24"/>
          <w:szCs w:val="24"/>
        </w:rPr>
        <w:t xml:space="preserve">Forma 3 - Realizar licitação própria. </w:t>
      </w:r>
    </w:p>
    <w:p w14:paraId="78AD7C1B" w14:textId="206D191B" w:rsidR="00690456" w:rsidRPr="007C55EB" w:rsidRDefault="00B941F0" w:rsidP="004F21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167">
        <w:rPr>
          <w:rFonts w:ascii="Times New Roman" w:hAnsi="Times New Roman" w:cs="Times New Roman"/>
          <w:b/>
          <w:bCs/>
          <w:sz w:val="24"/>
          <w:szCs w:val="24"/>
        </w:rPr>
        <w:t>5.3</w:t>
      </w:r>
      <w:r w:rsidR="004F2167" w:rsidRPr="004F216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90456" w:rsidRPr="007C55EB">
        <w:rPr>
          <w:rFonts w:ascii="Times New Roman" w:hAnsi="Times New Roman" w:cs="Times New Roman"/>
          <w:sz w:val="24"/>
          <w:szCs w:val="24"/>
        </w:rPr>
        <w:t xml:space="preserve"> Da análise. </w:t>
      </w:r>
    </w:p>
    <w:p w14:paraId="6CD636A5" w14:textId="6D7B6BED" w:rsidR="00AB2D04" w:rsidRPr="007C55EB" w:rsidRDefault="00690456" w:rsidP="004F21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EB">
        <w:rPr>
          <w:rFonts w:ascii="Times New Roman" w:hAnsi="Times New Roman" w:cs="Times New Roman"/>
          <w:sz w:val="24"/>
          <w:szCs w:val="24"/>
        </w:rPr>
        <w:t>Decide-se por realizar licitação própria</w:t>
      </w:r>
      <w:r w:rsidR="002A5D61">
        <w:rPr>
          <w:rFonts w:ascii="Times New Roman" w:hAnsi="Times New Roman" w:cs="Times New Roman"/>
          <w:sz w:val="24"/>
          <w:szCs w:val="24"/>
        </w:rPr>
        <w:t xml:space="preserve"> para </w:t>
      </w:r>
      <w:bookmarkStart w:id="1" w:name="_Hlk158893292"/>
      <w:r w:rsidR="002A5D61">
        <w:rPr>
          <w:rFonts w:ascii="Times New Roman" w:hAnsi="Times New Roman" w:cs="Times New Roman"/>
          <w:sz w:val="24"/>
          <w:szCs w:val="24"/>
        </w:rPr>
        <w:t xml:space="preserve">aquisição </w:t>
      </w:r>
      <w:bookmarkEnd w:id="1"/>
      <w:r w:rsidR="004F2167">
        <w:rPr>
          <w:rFonts w:ascii="Times New Roman" w:hAnsi="Times New Roman" w:cs="Times New Roman"/>
          <w:sz w:val="24"/>
          <w:szCs w:val="24"/>
        </w:rPr>
        <w:t xml:space="preserve">do objeto em questão a fim de garantir a compra no menor valor </w:t>
      </w:r>
      <w:r w:rsidR="00314B18">
        <w:rPr>
          <w:rFonts w:ascii="Times New Roman" w:hAnsi="Times New Roman" w:cs="Times New Roman"/>
          <w:sz w:val="24"/>
          <w:szCs w:val="24"/>
        </w:rPr>
        <w:t>de mercado</w:t>
      </w:r>
      <w:r w:rsidR="002A5D61">
        <w:rPr>
          <w:rFonts w:ascii="Times New Roman" w:hAnsi="Times New Roman" w:cs="Times New Roman"/>
          <w:sz w:val="24"/>
          <w:szCs w:val="24"/>
        </w:rPr>
        <w:t>.</w:t>
      </w:r>
    </w:p>
    <w:p w14:paraId="2555E9A8" w14:textId="77777777" w:rsidR="00E87285" w:rsidRPr="007C55EB" w:rsidRDefault="00E87285" w:rsidP="004F2167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7777777" w:rsidR="00E87285" w:rsidRPr="007C55EB" w:rsidRDefault="00E87285" w:rsidP="00DD2CCF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 – ESTIMATIVA DO PREÇO DA CONTRATAÇÃO</w:t>
      </w:r>
    </w:p>
    <w:p w14:paraId="2DC664F1" w14:textId="5DB0D858" w:rsidR="00E87285" w:rsidRPr="00BC3E60" w:rsidRDefault="00226381" w:rsidP="004F216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edital subs</w:t>
      </w:r>
      <w:r w:rsidR="00C86794"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6B06A4D2" w:rsidR="00CF779D" w:rsidRPr="007C55EB" w:rsidRDefault="00CF779D" w:rsidP="004F216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 xml:space="preserve">O valor </w:t>
      </w:r>
      <w:r w:rsidR="000E40ED"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prévio 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aproximado será de R$</w:t>
      </w:r>
      <w:r w:rsidR="00C73E3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XXX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(</w:t>
      </w:r>
      <w:r w:rsidR="00C73E3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xxx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</w:p>
    <w:p w14:paraId="02C0C782" w14:textId="77777777" w:rsidR="00E87285" w:rsidRPr="007C55EB" w:rsidRDefault="00E87285" w:rsidP="004F2167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2671F" w14:textId="77777777" w:rsidR="00E87285" w:rsidRPr="007C55EB" w:rsidRDefault="00E87285" w:rsidP="00DD2CCF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5EB">
        <w:rPr>
          <w:rFonts w:ascii="Times New Roman" w:hAnsi="Times New Roman" w:cs="Times New Roman"/>
          <w:b/>
          <w:bCs/>
          <w:sz w:val="24"/>
          <w:szCs w:val="24"/>
        </w:rPr>
        <w:t>7 - DESCRIÇÃO DA SOLUÇÃO COMO UM TODO</w:t>
      </w:r>
    </w:p>
    <w:p w14:paraId="29C22E40" w14:textId="4FD2EC3C" w:rsidR="00E87285" w:rsidRDefault="007238F9" w:rsidP="004F216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aquisição do</w:t>
      </w:r>
      <w:r w:rsidRPr="007238F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28784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caminhão</w:t>
      </w:r>
      <w:r w:rsidRPr="007238F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vai compor a frota da Secretaria de Obras e </w:t>
      </w:r>
      <w:r w:rsidRPr="007238F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ser</w:t>
      </w:r>
      <w:r w:rsidR="0028784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á </w:t>
      </w:r>
      <w:r w:rsidR="00287848" w:rsidRPr="0028784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utilizado para transporte de ferramentas e materiais essenciais utilizados para</w:t>
      </w:r>
      <w:r w:rsidR="0028784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287848" w:rsidRPr="0028784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manutenção das estradas vicinais, construção de drenagens, reforma e construção de pontes e</w:t>
      </w:r>
      <w:r w:rsidR="003E201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287848" w:rsidRPr="0028784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mata burros.</w:t>
      </w:r>
    </w:p>
    <w:p w14:paraId="2942E0F9" w14:textId="77777777" w:rsidR="003E201F" w:rsidRPr="007C55EB" w:rsidRDefault="003E201F" w:rsidP="004F216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7C55EB" w:rsidRDefault="00E87285" w:rsidP="00DD2CCF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</w:p>
    <w:p w14:paraId="05041D4C" w14:textId="629BA9AD" w:rsidR="00562DFD" w:rsidRPr="007C55EB" w:rsidRDefault="00212490" w:rsidP="004F216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bookmarkStart w:id="2" w:name="_Hlk158900052"/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bookmarkEnd w:id="2"/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7C55EB" w:rsidRDefault="00E87285" w:rsidP="004F216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7C55EB" w:rsidRDefault="00E87285" w:rsidP="00DD2CC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3A6F2A76" w14:textId="689AA763" w:rsidR="00B7084D" w:rsidRDefault="00B7084D" w:rsidP="00B708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B7084D">
        <w:rPr>
          <w:rFonts w:ascii="Times New Roman" w:hAnsi="Times New Roman" w:cs="Times New Roman"/>
          <w:sz w:val="24"/>
          <w:szCs w:val="24"/>
        </w:rPr>
        <w:t>or meio da aquisição d</w:t>
      </w:r>
      <w:r w:rsidR="00514F72">
        <w:rPr>
          <w:rFonts w:ascii="Times New Roman" w:hAnsi="Times New Roman" w:cs="Times New Roman"/>
          <w:sz w:val="24"/>
          <w:szCs w:val="24"/>
        </w:rPr>
        <w:t>o</w:t>
      </w:r>
      <w:r w:rsidRPr="00B708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2B67">
        <w:rPr>
          <w:rFonts w:ascii="Times New Roman" w:hAnsi="Times New Roman" w:cs="Times New Roman"/>
          <w:sz w:val="24"/>
          <w:szCs w:val="24"/>
        </w:rPr>
        <w:t>equipamento</w:t>
      </w:r>
      <w:r w:rsidRPr="00B708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incentivo</w:t>
      </w:r>
      <w:proofErr w:type="gramEnd"/>
      <w:r w:rsidRPr="00B7084D">
        <w:rPr>
          <w:rFonts w:ascii="Times New Roman" w:hAnsi="Times New Roman" w:cs="Times New Roman"/>
          <w:sz w:val="24"/>
          <w:szCs w:val="24"/>
        </w:rPr>
        <w:t xml:space="preserve"> e fomento aos produtores, visando melhorias na circulação da população residente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zona rural e o escoamento de sua produção, evitando o êxodo rural, além de, consequentemente,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melhorar a geração de renda e a qualidade de vida destas famílias, através da manutenção das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estradas, construção de pontes e mata-burros e demais reparos necessários, transportando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ferramentas e materiais para a realização das mesmas.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A aquisição pleiteada, visa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impactar aproximadamente 3.072 pessoas, dentre elas produtores rurais, residentes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agricultores, todos beneficiários das obras de reparação, manutenção e melhorias das estradas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84D">
        <w:rPr>
          <w:rFonts w:ascii="Times New Roman" w:hAnsi="Times New Roman" w:cs="Times New Roman"/>
          <w:sz w:val="24"/>
          <w:szCs w:val="24"/>
        </w:rPr>
        <w:t>rurais.</w:t>
      </w:r>
    </w:p>
    <w:p w14:paraId="44C24A0F" w14:textId="77777777" w:rsidR="00B7084D" w:rsidRPr="007C55EB" w:rsidRDefault="00B7084D" w:rsidP="00B7084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DABFD8" w14:textId="5DF9D9ED" w:rsidR="00E87285" w:rsidRPr="007C55EB" w:rsidRDefault="00D55A8B" w:rsidP="00DD2CCF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497D8CCB" w14:textId="70960277" w:rsidR="0036292B" w:rsidRPr="007C55EB" w:rsidRDefault="0036292B" w:rsidP="004F21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</w:t>
      </w:r>
      <w:r w:rsidR="00A7024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ratações correlacionadas</w:t>
      </w:r>
      <w:r w:rsidR="00DD2CC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7C55EB" w:rsidRDefault="005C0BAE" w:rsidP="004F21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7C55EB" w:rsidRDefault="00E87285" w:rsidP="00DD2CCF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POSSÍVEIS </w:t>
      </w:r>
      <w:r w:rsidR="009C4141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IMPACTOS AMBIENTAIS</w:t>
      </w:r>
    </w:p>
    <w:p w14:paraId="27D73DC9" w14:textId="7F672220" w:rsidR="009C4141" w:rsidRDefault="00452822" w:rsidP="00084EC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3" w:name="_Hlk158902084"/>
      <w:r w:rsidRPr="00452822">
        <w:rPr>
          <w:rFonts w:ascii="Times New Roman" w:eastAsia="Times New Roman" w:hAnsi="Times New Roman" w:cs="Times New Roman"/>
          <w:sz w:val="24"/>
          <w:szCs w:val="24"/>
          <w:lang w:eastAsia="pt-BR"/>
        </w:rPr>
        <w:t>Visando menores impactos ambientais e economia para a administração, busca-se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52822">
        <w:rPr>
          <w:rFonts w:ascii="Times New Roman" w:eastAsia="Times New Roman" w:hAnsi="Times New Roman" w:cs="Times New Roman"/>
          <w:sz w:val="24"/>
          <w:szCs w:val="24"/>
          <w:lang w:eastAsia="pt-BR"/>
        </w:rPr>
        <w:t>adquirir veículo que apresente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52822">
        <w:rPr>
          <w:rFonts w:ascii="Times New Roman" w:eastAsia="Times New Roman" w:hAnsi="Times New Roman" w:cs="Times New Roman"/>
          <w:sz w:val="24"/>
          <w:szCs w:val="24"/>
          <w:lang w:eastAsia="pt-BR"/>
        </w:rPr>
        <w:t>nível de emissão de poluentes dentro dos limites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52822">
        <w:rPr>
          <w:rFonts w:ascii="Times New Roman" w:eastAsia="Times New Roman" w:hAnsi="Times New Roman" w:cs="Times New Roman"/>
          <w:sz w:val="24"/>
          <w:szCs w:val="24"/>
          <w:lang w:eastAsia="pt-BR"/>
        </w:rPr>
        <w:t>do Programa de Controle de Poluição do Ar por Veículos Automotores (PROCONVE), conforme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528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Resolução Conama nº </w:t>
      </w:r>
      <w:r w:rsidR="00084EC7">
        <w:rPr>
          <w:rFonts w:ascii="Times New Roman" w:eastAsia="Times New Roman" w:hAnsi="Times New Roman" w:cs="Times New Roman"/>
          <w:sz w:val="24"/>
          <w:szCs w:val="24"/>
          <w:lang w:eastAsia="pt-BR"/>
        </w:rPr>
        <w:t>490</w:t>
      </w:r>
      <w:r w:rsidRPr="00452822">
        <w:rPr>
          <w:rFonts w:ascii="Times New Roman" w:eastAsia="Times New Roman" w:hAnsi="Times New Roman" w:cs="Times New Roman"/>
          <w:sz w:val="24"/>
          <w:szCs w:val="24"/>
          <w:lang w:eastAsia="pt-BR"/>
        </w:rPr>
        <w:t>/</w:t>
      </w:r>
      <w:r w:rsidR="00084EC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2018 e garantir a rodagem dos veículos com a quantidade de peso dentro do regulamentado para tal. </w:t>
      </w:r>
    </w:p>
    <w:bookmarkEnd w:id="3"/>
    <w:p w14:paraId="25C220C0" w14:textId="794B536B" w:rsidR="00E87285" w:rsidRPr="007C55EB" w:rsidRDefault="00E87285" w:rsidP="006133BD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79C488CE" w:rsidR="006F123B" w:rsidRPr="007C55EB" w:rsidRDefault="00C86794" w:rsidP="004F21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aquisição </w:t>
      </w:r>
      <w:r w:rsidR="00514F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deste </w:t>
      </w:r>
      <w:r w:rsidR="00ED2B6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equipamento </w:t>
      </w:r>
      <w:r w:rsidR="006F123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se torna fundamental para </w:t>
      </w:r>
      <w:r w:rsidR="006133B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composição da frota d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município, </w:t>
      </w:r>
      <w:r w:rsidR="006133B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contendo assim</w:t>
      </w:r>
      <w:r w:rsidR="006F123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veículos em perfeitas condições de uso, </w:t>
      </w:r>
      <w:bookmarkStart w:id="4" w:name="_Hlk158904533"/>
      <w:r w:rsidR="006F123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garantindo a execução dos serviços prestados à população</w:t>
      </w:r>
      <w:bookmarkEnd w:id="4"/>
      <w:r w:rsidR="006F123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77777777" w:rsidR="00C86794" w:rsidRDefault="00C86794" w:rsidP="004F21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9BFC11A" w14:textId="188FC0EB" w:rsidR="008519AC" w:rsidRDefault="008519AC">
      <w:p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 w:type="page"/>
      </w:r>
    </w:p>
    <w:p w14:paraId="5DE8C49F" w14:textId="77777777" w:rsidR="006133BD" w:rsidRPr="007C55EB" w:rsidRDefault="006133BD" w:rsidP="004F21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52F62A3B" w:rsidR="001F4A81" w:rsidRPr="007C55EB" w:rsidRDefault="001F4A81" w:rsidP="004F21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514F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25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514F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julho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AEF92FA" w14:textId="77777777" w:rsidR="006133BD" w:rsidRDefault="006133B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E06FC62" w14:textId="77777777" w:rsidR="006133BD" w:rsidRPr="007C55EB" w:rsidRDefault="006133B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893AB6" w14:textId="77777777" w:rsidR="003A5945" w:rsidRPr="00410ABD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539E2A8A" w14:textId="4D245DA4" w:rsidR="003A5945" w:rsidRPr="00410ABD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Joice</w:t>
      </w:r>
      <w:r w:rsidR="009F25F7">
        <w:rPr>
          <w:rFonts w:ascii="Times New Roman" w:eastAsia="Book Antiqua" w:hAnsi="Times New Roman"/>
          <w:b/>
          <w:sz w:val="24"/>
          <w:szCs w:val="24"/>
        </w:rPr>
        <w:t xml:space="preserve"> Aparecida de Oliveira</w:t>
      </w:r>
    </w:p>
    <w:p w14:paraId="317BB410" w14:textId="000EDF11" w:rsidR="003A5945" w:rsidRPr="00410ABD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Setor de Transportes</w:t>
      </w:r>
      <w:r w:rsidR="006133BD">
        <w:rPr>
          <w:rFonts w:ascii="Times New Roman" w:eastAsia="Book Antiqua" w:hAnsi="Times New Roman"/>
          <w:sz w:val="24"/>
          <w:szCs w:val="24"/>
        </w:rPr>
        <w:t>/Administrativo</w:t>
      </w:r>
    </w:p>
    <w:p w14:paraId="71B79975" w14:textId="77777777" w:rsidR="003A594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>Prefeitura de Itaguara – MG</w:t>
      </w:r>
    </w:p>
    <w:p w14:paraId="2B8720EE" w14:textId="77777777" w:rsidR="003A594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5C2C6614" w14:textId="77777777" w:rsidR="006133BD" w:rsidRDefault="006133BD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9E117C7" w14:textId="77777777" w:rsidR="006133BD" w:rsidRDefault="006133BD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713C00CE" w14:textId="77777777" w:rsidR="006133BD" w:rsidRDefault="006133BD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7CBE0A06" w14:textId="77777777" w:rsidR="003A5945" w:rsidRPr="00410ABD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219384CA" w14:textId="3F9114BC" w:rsidR="003A5945" w:rsidRPr="00356400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Rodrigo</w:t>
      </w:r>
      <w:r w:rsidR="009F25F7">
        <w:rPr>
          <w:rFonts w:ascii="Times New Roman" w:eastAsia="Book Antiqua" w:hAnsi="Times New Roman"/>
          <w:b/>
          <w:sz w:val="24"/>
          <w:szCs w:val="24"/>
        </w:rPr>
        <w:t xml:space="preserve"> </w:t>
      </w:r>
      <w:r w:rsidR="00E0112A">
        <w:rPr>
          <w:rFonts w:ascii="Times New Roman" w:eastAsia="Book Antiqua" w:hAnsi="Times New Roman"/>
          <w:b/>
          <w:sz w:val="24"/>
          <w:szCs w:val="24"/>
        </w:rPr>
        <w:t xml:space="preserve">de </w:t>
      </w:r>
      <w:r w:rsidR="009F25F7">
        <w:rPr>
          <w:rFonts w:ascii="Times New Roman" w:eastAsia="Book Antiqua" w:hAnsi="Times New Roman"/>
          <w:b/>
          <w:sz w:val="24"/>
          <w:szCs w:val="24"/>
        </w:rPr>
        <w:t>Morais Vilela</w:t>
      </w:r>
    </w:p>
    <w:p w14:paraId="3359EF8F" w14:textId="424D04B4" w:rsidR="003A5945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Setor de Frotas</w:t>
      </w:r>
    </w:p>
    <w:p w14:paraId="1C4800F1" w14:textId="77777777" w:rsidR="003A594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>Prefeitura de Itaguara – MG</w:t>
      </w:r>
    </w:p>
    <w:p w14:paraId="1158D5AD" w14:textId="77777777" w:rsidR="003A594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E02008D" w14:textId="77777777" w:rsidR="006133BD" w:rsidRDefault="006133BD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45CBEC04" w14:textId="77777777" w:rsidR="008519AC" w:rsidRDefault="008519AC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077B51AF" w14:textId="77777777" w:rsidR="006133BD" w:rsidRDefault="006133BD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53297B97" w14:textId="7587C0B3" w:rsidR="003A5945" w:rsidRPr="00410ABD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01807483" w14:textId="77777777" w:rsidR="00514F72" w:rsidRPr="00503653" w:rsidRDefault="00514F72" w:rsidP="00514F72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503653">
        <w:rPr>
          <w:rFonts w:ascii="Times New Roman" w:eastAsia="Book Antiqua" w:hAnsi="Times New Roman"/>
          <w:b/>
          <w:sz w:val="24"/>
          <w:szCs w:val="24"/>
        </w:rPr>
        <w:t>Afonso Geraldo de Oliveira</w:t>
      </w:r>
    </w:p>
    <w:p w14:paraId="38027120" w14:textId="77777777" w:rsidR="00514F72" w:rsidRPr="00E922D2" w:rsidRDefault="00514F72" w:rsidP="00514F72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E922D2">
        <w:rPr>
          <w:rFonts w:ascii="Times New Roman" w:eastAsia="Book Antiqua" w:hAnsi="Times New Roman"/>
          <w:sz w:val="24"/>
          <w:szCs w:val="24"/>
        </w:rPr>
        <w:t>Fiscal de Obras</w:t>
      </w:r>
    </w:p>
    <w:p w14:paraId="089CD0C3" w14:textId="77777777" w:rsidR="003A594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>Prefeitura de Itaguara – MG</w:t>
      </w:r>
    </w:p>
    <w:p w14:paraId="0CDD43C2" w14:textId="77777777" w:rsidR="00E960AF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pt-BR"/>
        </w:rPr>
      </w:pPr>
    </w:p>
    <w:sectPr w:rsidR="00E960AF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452C2" w14:textId="77777777" w:rsidR="00FA6554" w:rsidRDefault="00FA6554" w:rsidP="00383E70">
      <w:pPr>
        <w:spacing w:after="0" w:line="240" w:lineRule="auto"/>
      </w:pPr>
      <w:r>
        <w:separator/>
      </w:r>
    </w:p>
  </w:endnote>
  <w:endnote w:type="continuationSeparator" w:id="0">
    <w:p w14:paraId="6E90B6CA" w14:textId="77777777" w:rsidR="00FA6554" w:rsidRDefault="00FA6554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7ED49" w14:textId="77777777" w:rsidR="00FA6554" w:rsidRDefault="00FA6554" w:rsidP="00383E70">
      <w:pPr>
        <w:spacing w:after="0" w:line="240" w:lineRule="auto"/>
      </w:pPr>
      <w:r>
        <w:separator/>
      </w:r>
    </w:p>
  </w:footnote>
  <w:footnote w:type="continuationSeparator" w:id="0">
    <w:p w14:paraId="61E37579" w14:textId="77777777" w:rsidR="00FA6554" w:rsidRDefault="00FA6554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34CF8BB8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="00223E07" w:rsidRPr="00223E07">
      <w:t xml:space="preserve"> </w:t>
    </w:r>
    <w:r w:rsidR="00223E07" w:rsidRPr="00223E07">
      <w:rPr>
        <w:u w:val="single"/>
      </w:rPr>
      <w:t>sec</w:t>
    </w:r>
    <w:r w:rsidR="008F723B">
      <w:rPr>
        <w:u w:val="single"/>
      </w:rPr>
      <w:t>obras</w:t>
    </w:r>
    <w:r w:rsidR="00223E07" w:rsidRPr="00223E07">
      <w:rPr>
        <w:u w:val="single"/>
      </w:rPr>
      <w:t>itaguara@hotmail.com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861740">
    <w:abstractNumId w:val="0"/>
  </w:num>
  <w:num w:numId="2" w16cid:durableId="570696329">
    <w:abstractNumId w:val="1"/>
  </w:num>
  <w:num w:numId="3" w16cid:durableId="234517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E70"/>
    <w:rsid w:val="0001213C"/>
    <w:rsid w:val="00012597"/>
    <w:rsid w:val="00025FD1"/>
    <w:rsid w:val="00060819"/>
    <w:rsid w:val="00062518"/>
    <w:rsid w:val="00084EC7"/>
    <w:rsid w:val="00094CAC"/>
    <w:rsid w:val="000A0466"/>
    <w:rsid w:val="000A7EA8"/>
    <w:rsid w:val="000E40ED"/>
    <w:rsid w:val="00104E0A"/>
    <w:rsid w:val="0014089F"/>
    <w:rsid w:val="00161352"/>
    <w:rsid w:val="00164764"/>
    <w:rsid w:val="00185168"/>
    <w:rsid w:val="00185E43"/>
    <w:rsid w:val="00186F80"/>
    <w:rsid w:val="00197257"/>
    <w:rsid w:val="001B56B6"/>
    <w:rsid w:val="001D5B4C"/>
    <w:rsid w:val="001D5BA0"/>
    <w:rsid w:val="001F4A81"/>
    <w:rsid w:val="00212490"/>
    <w:rsid w:val="0022269A"/>
    <w:rsid w:val="00223E07"/>
    <w:rsid w:val="00226381"/>
    <w:rsid w:val="00235CFB"/>
    <w:rsid w:val="002464DD"/>
    <w:rsid w:val="002473D0"/>
    <w:rsid w:val="00261901"/>
    <w:rsid w:val="00264689"/>
    <w:rsid w:val="002652AF"/>
    <w:rsid w:val="00281C3C"/>
    <w:rsid w:val="00285102"/>
    <w:rsid w:val="00287848"/>
    <w:rsid w:val="002929EC"/>
    <w:rsid w:val="00294AED"/>
    <w:rsid w:val="002A5D61"/>
    <w:rsid w:val="002B0A3C"/>
    <w:rsid w:val="002B1150"/>
    <w:rsid w:val="002C55DC"/>
    <w:rsid w:val="002D1650"/>
    <w:rsid w:val="002D2B9F"/>
    <w:rsid w:val="002D32A4"/>
    <w:rsid w:val="002F2CD1"/>
    <w:rsid w:val="002F3391"/>
    <w:rsid w:val="003113CC"/>
    <w:rsid w:val="00313D9D"/>
    <w:rsid w:val="00314B18"/>
    <w:rsid w:val="00332F9D"/>
    <w:rsid w:val="00354EC1"/>
    <w:rsid w:val="00354FC1"/>
    <w:rsid w:val="0036292B"/>
    <w:rsid w:val="00372014"/>
    <w:rsid w:val="00383E70"/>
    <w:rsid w:val="003954C6"/>
    <w:rsid w:val="003A40D1"/>
    <w:rsid w:val="003A5945"/>
    <w:rsid w:val="003B3AD1"/>
    <w:rsid w:val="003E201F"/>
    <w:rsid w:val="003E3581"/>
    <w:rsid w:val="003F1585"/>
    <w:rsid w:val="00407DCB"/>
    <w:rsid w:val="004131AF"/>
    <w:rsid w:val="004148C0"/>
    <w:rsid w:val="00433EAE"/>
    <w:rsid w:val="00440A76"/>
    <w:rsid w:val="00452822"/>
    <w:rsid w:val="00480B74"/>
    <w:rsid w:val="0048710B"/>
    <w:rsid w:val="004930D4"/>
    <w:rsid w:val="004D48EC"/>
    <w:rsid w:val="004F2167"/>
    <w:rsid w:val="00514F72"/>
    <w:rsid w:val="00562A46"/>
    <w:rsid w:val="00562DFD"/>
    <w:rsid w:val="00586AB9"/>
    <w:rsid w:val="00590EF6"/>
    <w:rsid w:val="00593B99"/>
    <w:rsid w:val="005C0BAE"/>
    <w:rsid w:val="005C3453"/>
    <w:rsid w:val="005E2EA2"/>
    <w:rsid w:val="005E7E3E"/>
    <w:rsid w:val="005F1F66"/>
    <w:rsid w:val="006133BD"/>
    <w:rsid w:val="00632E8F"/>
    <w:rsid w:val="006746D0"/>
    <w:rsid w:val="006857C5"/>
    <w:rsid w:val="00690456"/>
    <w:rsid w:val="006A246B"/>
    <w:rsid w:val="006B0639"/>
    <w:rsid w:val="006C18D0"/>
    <w:rsid w:val="006C2535"/>
    <w:rsid w:val="006E4B99"/>
    <w:rsid w:val="006F123B"/>
    <w:rsid w:val="00707B1D"/>
    <w:rsid w:val="00717F08"/>
    <w:rsid w:val="007238F9"/>
    <w:rsid w:val="00741A70"/>
    <w:rsid w:val="00742A5F"/>
    <w:rsid w:val="007525B7"/>
    <w:rsid w:val="00766FA4"/>
    <w:rsid w:val="0077100A"/>
    <w:rsid w:val="007842D2"/>
    <w:rsid w:val="00785E33"/>
    <w:rsid w:val="007C55EB"/>
    <w:rsid w:val="007C6EDE"/>
    <w:rsid w:val="007D5448"/>
    <w:rsid w:val="007F2FB3"/>
    <w:rsid w:val="007F5936"/>
    <w:rsid w:val="00803651"/>
    <w:rsid w:val="00810FE9"/>
    <w:rsid w:val="0081319D"/>
    <w:rsid w:val="00815F22"/>
    <w:rsid w:val="008519AC"/>
    <w:rsid w:val="00857468"/>
    <w:rsid w:val="008C1E5A"/>
    <w:rsid w:val="008D058F"/>
    <w:rsid w:val="008F723B"/>
    <w:rsid w:val="009200FA"/>
    <w:rsid w:val="00946442"/>
    <w:rsid w:val="00983C74"/>
    <w:rsid w:val="00983E0E"/>
    <w:rsid w:val="009863A5"/>
    <w:rsid w:val="00995BD4"/>
    <w:rsid w:val="009B0BFA"/>
    <w:rsid w:val="009C4141"/>
    <w:rsid w:val="009E3188"/>
    <w:rsid w:val="009F25F7"/>
    <w:rsid w:val="00A41509"/>
    <w:rsid w:val="00A7024A"/>
    <w:rsid w:val="00AA0564"/>
    <w:rsid w:val="00AA7800"/>
    <w:rsid w:val="00AB2D04"/>
    <w:rsid w:val="00AC27A2"/>
    <w:rsid w:val="00AD6D9E"/>
    <w:rsid w:val="00AE73FD"/>
    <w:rsid w:val="00B12BA1"/>
    <w:rsid w:val="00B17515"/>
    <w:rsid w:val="00B244A4"/>
    <w:rsid w:val="00B62807"/>
    <w:rsid w:val="00B7084D"/>
    <w:rsid w:val="00B76D04"/>
    <w:rsid w:val="00B941F0"/>
    <w:rsid w:val="00BC1233"/>
    <w:rsid w:val="00BC3E60"/>
    <w:rsid w:val="00BD4670"/>
    <w:rsid w:val="00BF1D43"/>
    <w:rsid w:val="00BF57CC"/>
    <w:rsid w:val="00C0176E"/>
    <w:rsid w:val="00C160FE"/>
    <w:rsid w:val="00C23E31"/>
    <w:rsid w:val="00C279F3"/>
    <w:rsid w:val="00C34571"/>
    <w:rsid w:val="00C46842"/>
    <w:rsid w:val="00C73E3F"/>
    <w:rsid w:val="00C86794"/>
    <w:rsid w:val="00CC1394"/>
    <w:rsid w:val="00CF779D"/>
    <w:rsid w:val="00D02C3C"/>
    <w:rsid w:val="00D2243D"/>
    <w:rsid w:val="00D33850"/>
    <w:rsid w:val="00D45BE4"/>
    <w:rsid w:val="00D550C4"/>
    <w:rsid w:val="00D55A8B"/>
    <w:rsid w:val="00DA6E9A"/>
    <w:rsid w:val="00DA7785"/>
    <w:rsid w:val="00DB4E8D"/>
    <w:rsid w:val="00DB64C1"/>
    <w:rsid w:val="00DB6F35"/>
    <w:rsid w:val="00DC025C"/>
    <w:rsid w:val="00DC7CB9"/>
    <w:rsid w:val="00DC7EA2"/>
    <w:rsid w:val="00DD2CCF"/>
    <w:rsid w:val="00E0112A"/>
    <w:rsid w:val="00E1092C"/>
    <w:rsid w:val="00E165B3"/>
    <w:rsid w:val="00E26D79"/>
    <w:rsid w:val="00E4036C"/>
    <w:rsid w:val="00E40CDB"/>
    <w:rsid w:val="00E60711"/>
    <w:rsid w:val="00E66F96"/>
    <w:rsid w:val="00E86933"/>
    <w:rsid w:val="00E87285"/>
    <w:rsid w:val="00E960AF"/>
    <w:rsid w:val="00ED2B67"/>
    <w:rsid w:val="00F3695D"/>
    <w:rsid w:val="00F856C3"/>
    <w:rsid w:val="00FA1BCD"/>
    <w:rsid w:val="00FA3DAA"/>
    <w:rsid w:val="00FA6554"/>
    <w:rsid w:val="00FB170F"/>
    <w:rsid w:val="00FB4B0C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0A0776"/>
  <w15:docId w15:val="{15EA9C07-1565-4027-A7B7-A3F7FE24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7D544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D5448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1025</Words>
  <Characters>5536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6</cp:revision>
  <cp:lastPrinted>2024-01-02T19:26:00Z</cp:lastPrinted>
  <dcterms:created xsi:type="dcterms:W3CDTF">2024-08-05T13:38:00Z</dcterms:created>
  <dcterms:modified xsi:type="dcterms:W3CDTF">2024-08-09T17:23:00Z</dcterms:modified>
</cp:coreProperties>
</file>